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141E" w:rsidRDefault="000C5A21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515DA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к р</w:t>
      </w:r>
      <w:r w:rsidR="0066141E">
        <w:rPr>
          <w:rFonts w:ascii="Times New Roman" w:hAnsi="Times New Roman"/>
          <w:sz w:val="24"/>
          <w:szCs w:val="24"/>
        </w:rPr>
        <w:t>ешению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Совета депутатов города Абакана</w:t>
      </w:r>
    </w:p>
    <w:p w:rsidR="0066141E" w:rsidRDefault="000C5A21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___________202</w:t>
      </w:r>
      <w:r w:rsidR="00CC317E">
        <w:rPr>
          <w:rFonts w:ascii="Times New Roman" w:hAnsi="Times New Roman"/>
          <w:sz w:val="24"/>
          <w:szCs w:val="24"/>
        </w:rPr>
        <w:t>6</w:t>
      </w:r>
      <w:r w:rsidR="0066141E">
        <w:rPr>
          <w:rFonts w:ascii="Times New Roman" w:hAnsi="Times New Roman"/>
          <w:sz w:val="24"/>
          <w:szCs w:val="24"/>
        </w:rPr>
        <w:t xml:space="preserve"> г. № ______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</w:p>
    <w:p w:rsidR="0066141E" w:rsidRPr="00654057" w:rsidRDefault="00850E8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Приложение 12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к Правилам землепользования</w:t>
      </w:r>
    </w:p>
    <w:p w:rsidR="0066141E" w:rsidRDefault="0066141E" w:rsidP="00080C8B">
      <w:pPr>
        <w:ind w:left="652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 </w:t>
      </w:r>
      <w:proofErr w:type="gramStart"/>
      <w:r>
        <w:rPr>
          <w:rFonts w:ascii="Times New Roman" w:hAnsi="Times New Roman"/>
          <w:sz w:val="24"/>
          <w:szCs w:val="24"/>
        </w:rPr>
        <w:t>застройки города</w:t>
      </w:r>
      <w:proofErr w:type="gramEnd"/>
      <w:r>
        <w:rPr>
          <w:rFonts w:ascii="Times New Roman" w:hAnsi="Times New Roman"/>
          <w:sz w:val="24"/>
          <w:szCs w:val="24"/>
        </w:rPr>
        <w:t xml:space="preserve"> Абакана</w:t>
      </w:r>
    </w:p>
    <w:p w:rsidR="0066141E" w:rsidRDefault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66141E" w:rsidRDefault="0066141E" w:rsidP="0066141E">
      <w:pPr>
        <w:bidi/>
        <w:rPr>
          <w:rtl/>
        </w:rPr>
      </w:pPr>
    </w:p>
    <w:p w:rsidR="00DB1DE2" w:rsidRPr="00DB1DE2" w:rsidRDefault="00DB1DE2" w:rsidP="00DB1DE2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16"/>
          <w:szCs w:val="16"/>
        </w:rPr>
      </w:pPr>
      <w:r w:rsidRPr="00DB1DE2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ОПИСАНИЕ МЕСТОПОЛОЖЕНИЯ ГРАНИЦ ТЕРРИТОРИАЛЬНОЙ ЗОНЫ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20"/>
        <w:gridCol w:w="9960"/>
      </w:tblGrid>
      <w:tr w:rsidR="00C715DA" w:rsidRPr="00C715DA"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</w:tcPr>
          <w:p w:rsidR="00C715DA" w:rsidRPr="00C715DA" w:rsidRDefault="00C715DA" w:rsidP="00C715DA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"/>
                <w:szCs w:val="2"/>
              </w:rPr>
            </w:pPr>
          </w:p>
        </w:tc>
        <w:tc>
          <w:tcPr>
            <w:tcW w:w="99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C715DA" w:rsidRPr="00422138" w:rsidRDefault="00850E8E" w:rsidP="00C715D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застройки многоэтажными многоквартирными домами (Ж-3</w:t>
            </w:r>
            <w:r w:rsidR="00422138" w:rsidRPr="0042213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)</w:t>
            </w:r>
          </w:p>
        </w:tc>
      </w:tr>
    </w:tbl>
    <w:p w:rsidR="00C715DA" w:rsidRPr="00C715DA" w:rsidRDefault="00C715DA" w:rsidP="00C715DA">
      <w:pPr>
        <w:autoSpaceDE w:val="0"/>
        <w:autoSpaceDN w:val="0"/>
        <w:adjustRightInd w:val="0"/>
        <w:ind w:right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715DA">
        <w:rPr>
          <w:rFonts w:ascii="Times New Roman" w:eastAsia="Times New Roman" w:hAnsi="Times New Roman"/>
          <w:color w:val="000000"/>
          <w:sz w:val="14"/>
          <w:szCs w:val="14"/>
        </w:rPr>
        <w:t>(наименование объекта, местоположение границ которого описано (далее - объект)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840"/>
        <w:gridCol w:w="3210"/>
        <w:gridCol w:w="6150"/>
      </w:tblGrid>
      <w:tr w:rsidR="00850E8E" w:rsidRPr="00850E8E">
        <w:trPr>
          <w:trHeight w:val="375"/>
        </w:trPr>
        <w:tc>
          <w:tcPr>
            <w:tcW w:w="102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Раздел 1</w:t>
            </w:r>
          </w:p>
        </w:tc>
      </w:tr>
      <w:tr w:rsidR="00850E8E" w:rsidRPr="00850E8E">
        <w:tc>
          <w:tcPr>
            <w:tcW w:w="102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Сведения об объекте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Описание характеристик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Местоположение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Республика Хакасия, </w:t>
            </w:r>
            <w:proofErr w:type="gramStart"/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</w:t>
            </w:r>
            <w:proofErr w:type="gramEnd"/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Абакан</w:t>
            </w: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Площадь объекта ± величина погрешности определения площади (P ± ∆P)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285DA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850E8E" w:rsidRPr="00850E8E"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50E8E" w:rsidRPr="00850E8E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08739B" w:rsidRDefault="00850E8E" w:rsidP="00850E8E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 объекта реестра границ: Территориальная зона</w:t>
            </w:r>
            <w:r w:rsidR="00CA185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Ж-3</w:t>
            </w:r>
          </w:p>
          <w:p w:rsidR="00566CB6" w:rsidRDefault="0008739B" w:rsidP="00566CB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Реестровый номер: 19:01-7.139</w:t>
            </w:r>
            <w:r w:rsidR="00850E8E" w:rsidRPr="00850E8E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</w:r>
            <w:r w:rsidR="00566CB6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Виды разрешенного использования земельных участков, расположенных в территориальной зоне: </w:t>
            </w:r>
          </w:p>
          <w:p w:rsidR="000A1B5D" w:rsidRPr="000A1B5D" w:rsidRDefault="000A1B5D" w:rsidP="000A1B5D">
            <w:pPr>
              <w:autoSpaceDE w:val="0"/>
              <w:autoSpaceDN w:val="0"/>
              <w:adjustRightInd w:val="0"/>
              <w:ind w:left="28" w:right="2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Ви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ы</w:t>
            </w:r>
            <w:proofErr w:type="spell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) разрешенного использования земельных участков: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Многоэтажная жилая застройка (код 2.6) Многоквартирные дома этажностью девять - шестнадцать этажей, не считая технический этаж. Предельные размеры участков:  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3 500,00.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Хранение автотранспорта (код 2.7.1).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Предоставление коммунальных услуг (код 3.1.1), за исключением гаражей и мастерских для обслуживания уборочной и аварийной техники, сооружений, необходимых для сбора и плавки снега.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Обеспечение внутреннего правопорядка (код 8.3).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Основной вид разрешенного использования: Земельные участки (территории) общего пользования (код 12.0).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Основной вид разрешенного использования: Размещение гаражей для собственных нужд (код 2.7.2). Предельные размеры участков:  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11,50.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Условно разрешенный вид разрешенного использования: Многоэтажная жилая застройка (код 2.6). Предельные размеры участков:  </w:t>
            </w:r>
            <w:proofErr w:type="gram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</w:t>
            </w:r>
            <w:proofErr w:type="gram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3 500,00.</w:t>
            </w:r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 xml:space="preserve">Условно разрешенный вид разрешенного использования: </w:t>
            </w:r>
            <w:proofErr w:type="spellStart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>Среднеэтажная</w:t>
            </w:r>
            <w:proofErr w:type="spellEnd"/>
            <w:r w:rsidRPr="000A1B5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жилая застройка (код 2.5).</w:t>
            </w:r>
          </w:p>
          <w:p w:rsidR="00850E8E" w:rsidRPr="00850E8E" w:rsidRDefault="00850E8E" w:rsidP="007C31BD">
            <w:pPr>
              <w:autoSpaceDE w:val="0"/>
              <w:autoSpaceDN w:val="0"/>
              <w:adjustRightInd w:val="0"/>
              <w:ind w:left="28" w:right="28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16C35" w:rsidRDefault="00416C35">
      <w:pPr>
        <w:spacing w:line="15" w:lineRule="exact"/>
      </w:pPr>
    </w:p>
    <w:sectPr w:rsidR="00416C35" w:rsidSect="00416C35">
      <w:pgSz w:w="11908" w:h="16833"/>
      <w:pgMar w:top="578" w:right="561" w:bottom="578" w:left="1139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416C35"/>
    <w:rsid w:val="00030D3C"/>
    <w:rsid w:val="00080C8B"/>
    <w:rsid w:val="0008739B"/>
    <w:rsid w:val="00095282"/>
    <w:rsid w:val="000A1B5D"/>
    <w:rsid w:val="000C5A21"/>
    <w:rsid w:val="000D2BEA"/>
    <w:rsid w:val="000F0B9E"/>
    <w:rsid w:val="000F5EBB"/>
    <w:rsid w:val="00125C2C"/>
    <w:rsid w:val="00154733"/>
    <w:rsid w:val="00154CD2"/>
    <w:rsid w:val="00166872"/>
    <w:rsid w:val="001A18EE"/>
    <w:rsid w:val="001E24F1"/>
    <w:rsid w:val="00201BE1"/>
    <w:rsid w:val="00222D6C"/>
    <w:rsid w:val="002741E9"/>
    <w:rsid w:val="00285DAE"/>
    <w:rsid w:val="0028649D"/>
    <w:rsid w:val="002A5088"/>
    <w:rsid w:val="002A53A9"/>
    <w:rsid w:val="00315B52"/>
    <w:rsid w:val="00343B74"/>
    <w:rsid w:val="00346BA0"/>
    <w:rsid w:val="003B3B2C"/>
    <w:rsid w:val="004135F1"/>
    <w:rsid w:val="00416C35"/>
    <w:rsid w:val="0042010E"/>
    <w:rsid w:val="00422138"/>
    <w:rsid w:val="004739D9"/>
    <w:rsid w:val="0047516F"/>
    <w:rsid w:val="004A6CE8"/>
    <w:rsid w:val="004F5863"/>
    <w:rsid w:val="00515DA8"/>
    <w:rsid w:val="00566CB6"/>
    <w:rsid w:val="005878DC"/>
    <w:rsid w:val="00641AE6"/>
    <w:rsid w:val="0066141E"/>
    <w:rsid w:val="006A2C6A"/>
    <w:rsid w:val="006D71C0"/>
    <w:rsid w:val="006E780A"/>
    <w:rsid w:val="00763D2B"/>
    <w:rsid w:val="007C31BD"/>
    <w:rsid w:val="007C467E"/>
    <w:rsid w:val="007C57E4"/>
    <w:rsid w:val="007C689E"/>
    <w:rsid w:val="007E6582"/>
    <w:rsid w:val="00803FC0"/>
    <w:rsid w:val="00850E8E"/>
    <w:rsid w:val="008803F2"/>
    <w:rsid w:val="00882BB3"/>
    <w:rsid w:val="008A3B1F"/>
    <w:rsid w:val="008D249F"/>
    <w:rsid w:val="008F66FB"/>
    <w:rsid w:val="00901320"/>
    <w:rsid w:val="00925724"/>
    <w:rsid w:val="009E0189"/>
    <w:rsid w:val="00A122BD"/>
    <w:rsid w:val="00A349B8"/>
    <w:rsid w:val="00B41AE2"/>
    <w:rsid w:val="00B54B80"/>
    <w:rsid w:val="00BC6FAD"/>
    <w:rsid w:val="00BE2404"/>
    <w:rsid w:val="00C34BAB"/>
    <w:rsid w:val="00C548FA"/>
    <w:rsid w:val="00C715DA"/>
    <w:rsid w:val="00CA1857"/>
    <w:rsid w:val="00CB1110"/>
    <w:rsid w:val="00CC317E"/>
    <w:rsid w:val="00CD4B20"/>
    <w:rsid w:val="00D107AC"/>
    <w:rsid w:val="00DB1DE2"/>
    <w:rsid w:val="00DF2E67"/>
    <w:rsid w:val="00E21D47"/>
    <w:rsid w:val="00EF0918"/>
    <w:rsid w:val="00EF13EB"/>
    <w:rsid w:val="00FC60E1"/>
    <w:rsid w:val="00FD5854"/>
    <w:rsid w:val="00FF4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416C35"/>
    <w:pPr>
      <w:jc w:val="center"/>
    </w:pPr>
  </w:style>
  <w:style w:type="paragraph" w:customStyle="1" w:styleId="ParagraphStyle1">
    <w:name w:val="ParagraphStyle1"/>
    <w:hidden/>
    <w:rsid w:val="00416C35"/>
  </w:style>
  <w:style w:type="paragraph" w:customStyle="1" w:styleId="ParagraphStyle2">
    <w:name w:val="ParagraphStyle2"/>
    <w:hidden/>
    <w:rsid w:val="00416C35"/>
    <w:pPr>
      <w:jc w:val="center"/>
    </w:pPr>
  </w:style>
  <w:style w:type="paragraph" w:customStyle="1" w:styleId="ParagraphStyle3">
    <w:name w:val="ParagraphStyle3"/>
    <w:hidden/>
    <w:rsid w:val="00416C35"/>
    <w:pPr>
      <w:jc w:val="center"/>
    </w:pPr>
  </w:style>
  <w:style w:type="paragraph" w:customStyle="1" w:styleId="ParagraphStyle4">
    <w:name w:val="ParagraphStyle4"/>
    <w:hidden/>
    <w:rsid w:val="00416C35"/>
    <w:pPr>
      <w:ind w:left="28" w:right="28"/>
      <w:jc w:val="center"/>
    </w:pPr>
  </w:style>
  <w:style w:type="paragraph" w:customStyle="1" w:styleId="ParagraphStyle5">
    <w:name w:val="ParagraphStyle5"/>
    <w:hidden/>
    <w:rsid w:val="00416C35"/>
    <w:pPr>
      <w:jc w:val="center"/>
    </w:pPr>
  </w:style>
  <w:style w:type="paragraph" w:customStyle="1" w:styleId="ParagraphStyle6">
    <w:name w:val="ParagraphStyle6"/>
    <w:hidden/>
    <w:rsid w:val="00416C35"/>
    <w:pPr>
      <w:ind w:left="28" w:right="28"/>
      <w:jc w:val="center"/>
    </w:pPr>
  </w:style>
  <w:style w:type="paragraph" w:customStyle="1" w:styleId="ParagraphStyle7">
    <w:name w:val="ParagraphStyle7"/>
    <w:hidden/>
    <w:rsid w:val="00416C35"/>
    <w:pPr>
      <w:ind w:left="28" w:right="28"/>
      <w:jc w:val="center"/>
    </w:pPr>
  </w:style>
  <w:style w:type="paragraph" w:customStyle="1" w:styleId="ParagraphStyle8">
    <w:name w:val="ParagraphStyle8"/>
    <w:hidden/>
    <w:rsid w:val="00416C35"/>
    <w:pPr>
      <w:ind w:left="28" w:right="28"/>
      <w:jc w:val="center"/>
    </w:pPr>
  </w:style>
  <w:style w:type="paragraph" w:customStyle="1" w:styleId="ParagraphStyle9">
    <w:name w:val="ParagraphStyle9"/>
    <w:hidden/>
    <w:rsid w:val="00416C35"/>
    <w:pPr>
      <w:ind w:left="28" w:right="28"/>
    </w:pPr>
  </w:style>
  <w:style w:type="paragraph" w:customStyle="1" w:styleId="ParagraphStyle10">
    <w:name w:val="ParagraphStyle10"/>
    <w:hidden/>
    <w:rsid w:val="00416C35"/>
    <w:pPr>
      <w:ind w:left="28" w:right="28"/>
      <w:jc w:val="center"/>
    </w:pPr>
  </w:style>
  <w:style w:type="character" w:customStyle="1" w:styleId="1">
    <w:name w:val="Номер строки1"/>
    <w:basedOn w:val="a0"/>
    <w:semiHidden/>
    <w:rsid w:val="00416C35"/>
  </w:style>
  <w:style w:type="character" w:styleId="a3">
    <w:name w:val="Hyperlink"/>
    <w:rsid w:val="00416C35"/>
    <w:rPr>
      <w:color w:val="0000FF"/>
      <w:u w:val="single"/>
    </w:rPr>
  </w:style>
  <w:style w:type="character" w:customStyle="1" w:styleId="FakeCharacterStyle">
    <w:name w:val="FakeCharacterStyle"/>
    <w:hidden/>
    <w:rsid w:val="00416C35"/>
    <w:rPr>
      <w:sz w:val="1"/>
      <w:szCs w:val="1"/>
    </w:rPr>
  </w:style>
  <w:style w:type="character" w:customStyle="1" w:styleId="CharacterStyle0">
    <w:name w:val="CharacterStyle0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416C35"/>
    <w:rPr>
      <w:rFonts w:ascii="Times New Roman" w:eastAsia="Times New Roman" w:hAnsi="Times New Roman"/>
      <w:b/>
      <w:i/>
      <w:strike w:val="0"/>
      <w:noProof/>
      <w:color w:val="000000"/>
      <w:sz w:val="20"/>
      <w:szCs w:val="20"/>
      <w:u w:val="none"/>
    </w:rPr>
  </w:style>
  <w:style w:type="character" w:customStyle="1" w:styleId="CharacterStyle3">
    <w:name w:val="CharacterStyle3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14"/>
      <w:szCs w:val="14"/>
      <w:u w:val="none"/>
    </w:rPr>
  </w:style>
  <w:style w:type="character" w:customStyle="1" w:styleId="CharacterStyle4">
    <w:name w:val="CharacterStyle4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5">
    <w:name w:val="CharacterStyle5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6">
    <w:name w:val="CharacterStyle6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7">
    <w:name w:val="CharacterStyle7"/>
    <w:hidden/>
    <w:rsid w:val="00416C35"/>
    <w:rPr>
      <w:rFonts w:ascii="Times New Roman" w:eastAsia="Times New Roman" w:hAnsi="Times New Roman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8">
    <w:name w:val="CharacterStyle8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9">
    <w:name w:val="CharacterStyle9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416C35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0">
    <w:name w:val="Table Simple 1"/>
    <w:basedOn w:val="a1"/>
    <w:rsid w:val="00416C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Чушнякова Марина Владимировна</dc:creator>
  <cp:lastModifiedBy>MarinaChu</cp:lastModifiedBy>
  <cp:revision>2</cp:revision>
  <dcterms:created xsi:type="dcterms:W3CDTF">2026-05-04T08:53:00Z</dcterms:created>
  <dcterms:modified xsi:type="dcterms:W3CDTF">2026-05-04T08:53:00Z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18.1.11.0</vt:lpwstr>
  </property>
</Properties>
</file>